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89D" w:rsidRDefault="0042689D"/>
    <w:p w:rsidR="0042689D" w:rsidRDefault="0042689D">
      <w:r>
        <w:t>Расстояния</w:t>
      </w:r>
    </w:p>
    <w:p w:rsidR="0042689D" w:rsidRDefault="0042689D" w:rsidP="0042689D">
      <w:pPr>
        <w:pStyle w:val="a3"/>
        <w:numPr>
          <w:ilvl w:val="0"/>
          <w:numId w:val="1"/>
        </w:numPr>
      </w:pPr>
      <w:proofErr w:type="spellStart"/>
      <w:r>
        <w:rPr>
          <w:lang w:val="en-US"/>
        </w:rPr>
        <w:t>Wilo</w:t>
      </w:r>
      <w:proofErr w:type="spellEnd"/>
      <w:r w:rsidRPr="0042689D">
        <w:t xml:space="preserve"> – </w:t>
      </w:r>
      <w:r>
        <w:t>газовый котел = 10м., подъем 1 м.</w:t>
      </w:r>
      <w:r w:rsidR="00395DDE">
        <w:t xml:space="preserve"> (половина расстояния труба ¾, половина 1/2)</w:t>
      </w:r>
    </w:p>
    <w:p w:rsidR="0042689D" w:rsidRDefault="0042689D" w:rsidP="0042689D">
      <w:pPr>
        <w:pStyle w:val="a3"/>
        <w:numPr>
          <w:ilvl w:val="0"/>
          <w:numId w:val="1"/>
        </w:numPr>
      </w:pPr>
      <w:r>
        <w:t>Газовый котел – кран кухня = 2,5 м., подъем 1м.</w:t>
      </w:r>
      <w:r w:rsidR="00395DDE">
        <w:t xml:space="preserve"> (труба 1/2)</w:t>
      </w:r>
    </w:p>
    <w:p w:rsidR="0042689D" w:rsidRDefault="0042689D" w:rsidP="0042689D">
      <w:pPr>
        <w:pStyle w:val="a3"/>
        <w:numPr>
          <w:ilvl w:val="0"/>
          <w:numId w:val="1"/>
        </w:numPr>
      </w:pPr>
      <w:proofErr w:type="spellStart"/>
      <w:r>
        <w:rPr>
          <w:lang w:val="en-US"/>
        </w:rPr>
        <w:t>Wilo</w:t>
      </w:r>
      <w:proofErr w:type="spellEnd"/>
      <w:r w:rsidRPr="0042689D">
        <w:t xml:space="preserve"> – </w:t>
      </w:r>
      <w:r>
        <w:t>ванна = 6 м., подъем 1,5 м.</w:t>
      </w:r>
      <w:r w:rsidR="00395DDE">
        <w:t xml:space="preserve"> (труба ¾,)</w:t>
      </w:r>
    </w:p>
    <w:p w:rsidR="0042689D" w:rsidRDefault="0042689D" w:rsidP="0042689D">
      <w:pPr>
        <w:pStyle w:val="a3"/>
        <w:numPr>
          <w:ilvl w:val="0"/>
          <w:numId w:val="1"/>
        </w:numPr>
      </w:pPr>
      <w:r>
        <w:t>Газовый котел – ванна = 8 м., подъем 1м.</w:t>
      </w:r>
      <w:r w:rsidR="00395DDE">
        <w:t xml:space="preserve"> (половина расстояния труба ¾, половина 1/2)</w:t>
      </w:r>
    </w:p>
    <w:p w:rsidR="00395DDE" w:rsidRDefault="00395DDE" w:rsidP="0042689D">
      <w:pPr>
        <w:pStyle w:val="a3"/>
        <w:numPr>
          <w:ilvl w:val="0"/>
          <w:numId w:val="1"/>
        </w:numPr>
      </w:pPr>
      <w:proofErr w:type="spellStart"/>
      <w:r>
        <w:rPr>
          <w:lang w:val="en-US"/>
        </w:rPr>
        <w:t>Wilo</w:t>
      </w:r>
      <w:proofErr w:type="spellEnd"/>
      <w:r w:rsidRPr="00395DDE">
        <w:t xml:space="preserve"> – </w:t>
      </w:r>
      <w:r>
        <w:t xml:space="preserve">баня = </w:t>
      </w:r>
      <w:proofErr w:type="gramStart"/>
      <w:r>
        <w:t>50м.,</w:t>
      </w:r>
      <w:proofErr w:type="gramEnd"/>
      <w:r>
        <w:t xml:space="preserve"> подъем 1,5м. (труба ¾, в бане разводка  2 метра полипропилен 20)</w:t>
      </w:r>
    </w:p>
    <w:p w:rsidR="0045619B" w:rsidRDefault="00471921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.1pt;margin-top:94.65pt;width:107.7pt;height:28.2pt;z-index:251659264">
            <v:textbox>
              <w:txbxContent>
                <w:p w:rsidR="0042689D" w:rsidRDefault="0042689D" w:rsidP="00395DDE">
                  <w:pPr>
                    <w:spacing w:after="0" w:line="240" w:lineRule="auto"/>
                    <w:rPr>
                      <w:sz w:val="16"/>
                    </w:rPr>
                  </w:pPr>
                  <w:r w:rsidRPr="0042689D">
                    <w:rPr>
                      <w:sz w:val="16"/>
                    </w:rPr>
                    <w:t>Ввод воды в дом</w:t>
                  </w:r>
                </w:p>
                <w:p w:rsidR="00395DDE" w:rsidRDefault="00395DDE" w:rsidP="00395DDE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¾ или 1 </w:t>
                  </w:r>
                  <w:proofErr w:type="spellStart"/>
                  <w:r>
                    <w:rPr>
                      <w:sz w:val="16"/>
                    </w:rPr>
                    <w:t>дюм</w:t>
                  </w:r>
                  <w:proofErr w:type="spellEnd"/>
                  <w:r>
                    <w:rPr>
                      <w:sz w:val="16"/>
                    </w:rPr>
                    <w:t>.</w:t>
                  </w:r>
                </w:p>
                <w:p w:rsidR="00395DDE" w:rsidRPr="0042689D" w:rsidRDefault="00395DDE" w:rsidP="00395DDE">
                  <w:pPr>
                    <w:spacing w:after="0" w:line="240" w:lineRule="auto"/>
                    <w:rPr>
                      <w:sz w:val="16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1" type="#_x0000_t202" style="position:absolute;margin-left:150.65pt;margin-top:181.65pt;width:115.2pt;height:29.95pt;z-index:251682816">
            <v:textbox>
              <w:txbxContent>
                <w:p w:rsidR="0042689D" w:rsidRDefault="0042689D" w:rsidP="0042689D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Холодная вода в баню</w:t>
                  </w:r>
                </w:p>
                <w:p w:rsidR="0042689D" w:rsidRPr="0042689D" w:rsidRDefault="0042689D" w:rsidP="0042689D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  <w:lang w:val="en-US"/>
                    </w:rPr>
                    <w:t xml:space="preserve">~ 50 </w:t>
                  </w:r>
                  <w:r>
                    <w:rPr>
                      <w:sz w:val="16"/>
                    </w:rPr>
                    <w:t>м.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136.85pt;margin-top:207pt;width:5.75pt;height:32.8pt;z-index:25168384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0" type="#_x0000_t32" style="position:absolute;margin-left:142.6pt;margin-top:151.05pt;width:8.05pt;height:79.55pt;z-index:251681792" o:connectortype="straight"/>
        </w:pict>
      </w:r>
      <w:r>
        <w:rPr>
          <w:noProof/>
          <w:lang w:eastAsia="ru-RU"/>
        </w:rPr>
        <w:pict>
          <v:shape id="_x0000_s1049" type="#_x0000_t32" style="position:absolute;margin-left:237.65pt;margin-top:74.95pt;width:0;height:32.25pt;flip:y;z-index:25168076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8" type="#_x0000_t32" style="position:absolute;margin-left:410.5pt;margin-top:49.15pt;width:47.2pt;height:0;flip:x;z-index:25167974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7" type="#_x0000_t32" style="position:absolute;margin-left:503.2pt;margin-top:49.15pt;width:0;height:32.25pt;flip:y;z-index:25167872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6" type="#_x0000_t32" style="position:absolute;margin-left:476.7pt;margin-top:138.35pt;width:36.85pt;height:4.05pt;flip:y;z-index:25167769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5" type="#_x0000_t32" style="position:absolute;margin-left:313.1pt;margin-top:118.8pt;width:36.85pt;height:4.05pt;flip:y;z-index:25167667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4" type="#_x0000_t32" style="position:absolute;margin-left:169.1pt;margin-top:130.35pt;width:36.85pt;height:4.05pt;flip:y;z-index:25167564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3" type="#_x0000_t202" style="position:absolute;margin-left:242.85pt;margin-top:76.85pt;width:47.25pt;height:28.2pt;z-index:251674624">
            <v:textbox>
              <w:txbxContent>
                <w:p w:rsidR="0042689D" w:rsidRPr="0042689D" w:rsidRDefault="0042689D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Холодная вода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2" type="#_x0000_t202" style="position:absolute;margin-left:382.25pt;margin-top:12.25pt;width:75.45pt;height:28.2pt;z-index:251673600">
            <v:textbox>
              <w:txbxContent>
                <w:p w:rsidR="0042689D" w:rsidRPr="0042689D" w:rsidRDefault="0042689D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Горячая вода от котла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1" type="#_x0000_t32" style="position:absolute;margin-left:284.85pt;margin-top:40.45pt;width:212.55pt;height:8.7pt;flip:y;z-index:251672576" o:connectortype="straight"/>
        </w:pict>
      </w:r>
      <w:r>
        <w:rPr>
          <w:noProof/>
          <w:lang w:eastAsia="ru-RU"/>
        </w:rPr>
        <w:pict>
          <v:shape id="_x0000_s1040" type="#_x0000_t32" style="position:absolute;margin-left:497.4pt;margin-top:40.45pt;width:0;height:56.45pt;flip:y;z-index:251671552" o:connectortype="straight"/>
        </w:pict>
      </w:r>
      <w:r>
        <w:rPr>
          <w:noProof/>
          <w:lang w:eastAsia="ru-RU"/>
        </w:rPr>
        <w:pict>
          <v:shape id="_x0000_s1039" type="#_x0000_t32" style="position:absolute;margin-left:242.85pt;margin-top:67.55pt;width:0;height:56.45pt;flip:y;z-index:251670528" o:connectortype="straight"/>
        </w:pict>
      </w:r>
      <w:r>
        <w:rPr>
          <w:noProof/>
          <w:lang w:eastAsia="ru-RU"/>
        </w:rPr>
        <w:pict>
          <v:shape id="_x0000_s1038" type="#_x0000_t202" style="position:absolute;margin-left:199pt;margin-top:-2.1pt;width:85.85pt;height:69.65pt;z-index:251669504">
            <v:textbox>
              <w:txbxContent>
                <w:p w:rsidR="0042689D" w:rsidRDefault="0042689D" w:rsidP="0042689D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Ванна:</w:t>
                  </w:r>
                </w:p>
                <w:p w:rsidR="0042689D" w:rsidRDefault="0042689D" w:rsidP="0042689D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Кран</w:t>
                  </w:r>
                </w:p>
                <w:p w:rsidR="0042689D" w:rsidRDefault="0042689D" w:rsidP="0042689D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Душевая кабина</w:t>
                  </w:r>
                </w:p>
                <w:p w:rsidR="0042689D" w:rsidRDefault="0042689D" w:rsidP="0042689D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Унитаз</w:t>
                  </w:r>
                </w:p>
                <w:p w:rsidR="0042689D" w:rsidRDefault="0042689D" w:rsidP="0042689D">
                  <w:pPr>
                    <w:spacing w:after="0" w:line="240" w:lineRule="auto"/>
                    <w:rPr>
                      <w:sz w:val="16"/>
                    </w:rPr>
                  </w:pPr>
                  <w:proofErr w:type="spellStart"/>
                  <w:r>
                    <w:rPr>
                      <w:sz w:val="16"/>
                    </w:rPr>
                    <w:t>Стиралка</w:t>
                  </w:r>
                  <w:proofErr w:type="spellEnd"/>
                  <w:r>
                    <w:rPr>
                      <w:sz w:val="16"/>
                    </w:rPr>
                    <w:t xml:space="preserve"> </w:t>
                  </w:r>
                </w:p>
                <w:p w:rsidR="0042689D" w:rsidRPr="0042689D" w:rsidRDefault="0042689D">
                  <w:pPr>
                    <w:rPr>
                      <w:sz w:val="16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7" type="#_x0000_t202" style="position:absolute;margin-left:530.25pt;margin-top:73.95pt;width:75.45pt;height:28.2pt;z-index:251668480">
            <v:textbox>
              <w:txbxContent>
                <w:p w:rsidR="0042689D" w:rsidRPr="0042689D" w:rsidRDefault="0042689D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Горячая вода от котла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6" type="#_x0000_t32" style="position:absolute;margin-left:476.7pt;margin-top:96.9pt;width:169.3pt;height:12.7pt;z-index:251667456" o:connectortype="straight"/>
        </w:pict>
      </w:r>
      <w:r>
        <w:rPr>
          <w:noProof/>
          <w:lang w:eastAsia="ru-RU"/>
        </w:rPr>
        <w:pict>
          <v:shape id="_x0000_s1035" type="#_x0000_t202" style="position:absolute;margin-left:646pt;margin-top:102.15pt;width:53pt;height:28.2pt;z-index:251666432">
            <v:textbox>
              <w:txbxContent>
                <w:p w:rsidR="0042689D" w:rsidRPr="0042689D" w:rsidRDefault="0042689D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Кран в кухне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4" type="#_x0000_t32" style="position:absolute;margin-left:423.7pt;margin-top:122.85pt;width:222.3pt;height:15.5pt;flip:y;z-index:251665408" o:connectortype="straight"/>
        </w:pict>
      </w:r>
      <w:r>
        <w:rPr>
          <w:noProof/>
          <w:lang w:eastAsia="ru-RU"/>
        </w:rPr>
        <w:pict>
          <v:shape id="_x0000_s1033" type="#_x0000_t32" style="position:absolute;margin-left:405.85pt;margin-top:107.2pt;width:17.85pt;height:31.15pt;z-index:251664384" o:connectortype="straight"/>
        </w:pict>
      </w:r>
      <w:r>
        <w:rPr>
          <w:noProof/>
          <w:lang w:eastAsia="ru-RU"/>
        </w:rPr>
        <w:pict>
          <v:shape id="_x0000_s1032" type="#_x0000_t202" style="position:absolute;margin-left:423.7pt;margin-top:81.4pt;width:53pt;height:28.2pt;z-index:251663360">
            <v:textbox>
              <w:txbxContent>
                <w:p w:rsidR="0042689D" w:rsidRPr="0042689D" w:rsidRDefault="0042689D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Газовый  котел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1" type="#_x0000_t32" style="position:absolute;margin-left:146.05pt;margin-top:105.05pt;width:277.65pt;height:29.35pt;flip:y;z-index:251662336" o:connectortype="straight"/>
        </w:pict>
      </w:r>
      <w:r>
        <w:rPr>
          <w:noProof/>
          <w:lang w:eastAsia="ru-RU"/>
        </w:rPr>
        <w:pict>
          <v:shape id="_x0000_s1030" type="#_x0000_t202" style="position:absolute;margin-left:98.8pt;margin-top:122.85pt;width:47.25pt;height:28.2pt;z-index:251661312">
            <v:textbox>
              <w:txbxContent>
                <w:p w:rsidR="0042689D" w:rsidRPr="0042689D" w:rsidRDefault="0042689D">
                  <w:pPr>
                    <w:rPr>
                      <w:sz w:val="16"/>
                      <w:lang w:val="en-US"/>
                    </w:rPr>
                  </w:pPr>
                  <w:proofErr w:type="spellStart"/>
                  <w:r>
                    <w:rPr>
                      <w:sz w:val="16"/>
                      <w:lang w:val="en-US"/>
                    </w:rPr>
                    <w:t>Wilo</w:t>
                  </w:r>
                  <w:proofErr w:type="spellEnd"/>
                  <w:r>
                    <w:rPr>
                      <w:sz w:val="16"/>
                      <w:lang w:val="en-US"/>
                    </w:rPr>
                    <w:t xml:space="preserve"> 201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6" type="#_x0000_t32" style="position:absolute;margin-left:17.05pt;margin-top:134.4pt;width:81.75pt;height:1.15pt;flip:y;z-index:251658240" o:connectortype="straight"/>
        </w:pict>
      </w:r>
    </w:p>
    <w:sectPr w:rsidR="0045619B" w:rsidSect="0042689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D23DA"/>
    <w:multiLevelType w:val="hybridMultilevel"/>
    <w:tmpl w:val="FD488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689D"/>
    <w:rsid w:val="001E0A72"/>
    <w:rsid w:val="00395DDE"/>
    <w:rsid w:val="0042689D"/>
    <w:rsid w:val="0045619B"/>
    <w:rsid w:val="004678B1"/>
    <w:rsid w:val="00471921"/>
    <w:rsid w:val="00820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7" type="connector" idref="#_x0000_s1026"/>
        <o:r id="V:Rule18" type="connector" idref="#_x0000_s1033"/>
        <o:r id="V:Rule19" type="connector" idref="#_x0000_s1048"/>
        <o:r id="V:Rule20" type="connector" idref="#_x0000_s1049"/>
        <o:r id="V:Rule21" type="connector" idref="#_x0000_s1031"/>
        <o:r id="V:Rule22" type="connector" idref="#_x0000_s1039"/>
        <o:r id="V:Rule23" type="connector" idref="#_x0000_s1050"/>
        <o:r id="V:Rule24" type="connector" idref="#_x0000_s1040"/>
        <o:r id="V:Rule25" type="connector" idref="#_x0000_s1052"/>
        <o:r id="V:Rule26" type="connector" idref="#_x0000_s1041"/>
        <o:r id="V:Rule27" type="connector" idref="#_x0000_s1047"/>
        <o:r id="V:Rule28" type="connector" idref="#_x0000_s1034"/>
        <o:r id="V:Rule29" type="connector" idref="#_x0000_s1046"/>
        <o:r id="V:Rule30" type="connector" idref="#_x0000_s1036"/>
        <o:r id="V:Rule31" type="connector" idref="#_x0000_s1044"/>
        <o:r id="V:Rule32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Company>VVB SBRF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IliaD</dc:creator>
  <cp:lastModifiedBy>IliaD</cp:lastModifiedBy>
  <cp:revision>2</cp:revision>
  <dcterms:created xsi:type="dcterms:W3CDTF">2016-04-21T06:21:00Z</dcterms:created>
  <dcterms:modified xsi:type="dcterms:W3CDTF">2016-04-21T06:21:00Z</dcterms:modified>
</cp:coreProperties>
</file>